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30" w:rsidRDefault="00624B01" w:rsidP="003D25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ICT </w:t>
      </w:r>
      <w:proofErr w:type="spellStart"/>
      <w:r>
        <w:rPr>
          <w:b/>
          <w:sz w:val="52"/>
          <w:szCs w:val="52"/>
        </w:rPr>
        <w:t>S</w:t>
      </w:r>
      <w:r w:rsidR="00A64BE0" w:rsidRPr="003D2517">
        <w:rPr>
          <w:b/>
          <w:sz w:val="52"/>
          <w:szCs w:val="52"/>
        </w:rPr>
        <w:t>afety</w:t>
      </w:r>
      <w:r>
        <w:rPr>
          <w:b/>
          <w:sz w:val="52"/>
          <w:szCs w:val="52"/>
        </w:rPr>
        <w:t>_E</w:t>
      </w:r>
      <w:proofErr w:type="spellEnd"/>
      <w:r>
        <w:rPr>
          <w:b/>
          <w:sz w:val="52"/>
          <w:szCs w:val="52"/>
        </w:rPr>
        <w:t xml:space="preserve">-Safety </w:t>
      </w:r>
    </w:p>
    <w:p w:rsidR="00CC7F6B" w:rsidRPr="00CC7F6B" w:rsidRDefault="00CC7F6B" w:rsidP="00CC7F6B">
      <w:pPr>
        <w:rPr>
          <w:sz w:val="28"/>
          <w:szCs w:val="28"/>
        </w:rPr>
      </w:pPr>
      <w:r w:rsidRPr="00CC7F6B">
        <w:rPr>
          <w:sz w:val="28"/>
          <w:szCs w:val="28"/>
        </w:rPr>
        <w:t xml:space="preserve">Overall task – To look at the dangers when using ICT </w:t>
      </w:r>
    </w:p>
    <w:p w:rsidR="00A64BE0" w:rsidRPr="003D2517" w:rsidRDefault="00A64BE0">
      <w:pPr>
        <w:rPr>
          <w:b/>
          <w:sz w:val="44"/>
          <w:szCs w:val="44"/>
        </w:rPr>
      </w:pPr>
      <w:r w:rsidRPr="003D2517">
        <w:rPr>
          <w:b/>
          <w:sz w:val="44"/>
          <w:szCs w:val="44"/>
        </w:rPr>
        <w:t>Bronze 1</w:t>
      </w:r>
    </w:p>
    <w:p w:rsidR="00A64BE0" w:rsidRPr="003D2517" w:rsidRDefault="003D2517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 w:rsidRPr="003D2517">
        <w:rPr>
          <w:b/>
          <w:bCs/>
          <w:kern w:val="36"/>
          <w:sz w:val="28"/>
          <w:szCs w:val="28"/>
          <w:u w:val="single"/>
          <w:lang w:eastAsia="en-GB"/>
        </w:rPr>
        <w:t>Task 1</w:t>
      </w:r>
    </w:p>
    <w:p w:rsidR="00A64BE0" w:rsidRPr="00E5728A" w:rsidRDefault="00A64BE0" w:rsidP="00A64BE0">
      <w:pPr>
        <w:spacing w:before="100" w:beforeAutospacing="1" w:after="100" w:afterAutospacing="1" w:line="240" w:lineRule="auto"/>
        <w:outlineLvl w:val="0"/>
        <w:rPr>
          <w:b/>
          <w:bCs/>
          <w:color w:val="FF0000"/>
          <w:kern w:val="36"/>
          <w:sz w:val="28"/>
          <w:szCs w:val="28"/>
          <w:lang w:eastAsia="en-GB"/>
        </w:rPr>
      </w:pPr>
      <w:r w:rsidRPr="00E5728A">
        <w:rPr>
          <w:b/>
          <w:bCs/>
          <w:color w:val="FF0000"/>
          <w:kern w:val="36"/>
          <w:sz w:val="28"/>
          <w:szCs w:val="28"/>
          <w:lang w:eastAsia="en-GB"/>
        </w:rPr>
        <w:t>When working with electronic equipment you will need to make sure there are no hazards.</w:t>
      </w:r>
      <w:r>
        <w:rPr>
          <w:b/>
          <w:bCs/>
          <w:color w:val="FF0000"/>
          <w:kern w:val="36"/>
          <w:sz w:val="28"/>
          <w:szCs w:val="28"/>
          <w:lang w:eastAsia="en-GB"/>
        </w:rPr>
        <w:t xml:space="preserve"> </w:t>
      </w:r>
      <w:r w:rsidRPr="00452BE3">
        <w:rPr>
          <w:b/>
          <w:bCs/>
          <w:color w:val="5F497A"/>
          <w:kern w:val="36"/>
          <w:lang w:eastAsia="en-GB"/>
        </w:rPr>
        <w:t>(Hint – Look at the Literacy document at the end to find out what hazard means)</w:t>
      </w:r>
    </w:p>
    <w:p w:rsidR="00A64BE0" w:rsidRPr="00EA524C" w:rsidRDefault="00A64BE0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lang w:eastAsia="en-GB"/>
        </w:rPr>
      </w:pPr>
      <w:r>
        <w:rPr>
          <w:b/>
          <w:bCs/>
          <w:kern w:val="36"/>
          <w:sz w:val="28"/>
          <w:szCs w:val="28"/>
          <w:lang w:eastAsia="en-GB"/>
        </w:rPr>
        <w:t>Find and fill in the text boxes on the Hazards in the picture below:</w:t>
      </w:r>
    </w:p>
    <w:p w:rsidR="00A64BE0" w:rsidRPr="00EA524C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12.4pt;width:135pt;height:100.5pt;z-index:251661312">
            <v:textbox>
              <w:txbxContent>
                <w:p w:rsidR="00191500" w:rsidRDefault="00191500" w:rsidP="00A64BE0">
                  <w:pPr>
                    <w:rPr>
                      <w:b/>
                      <w:sz w:val="18"/>
                      <w:szCs w:val="18"/>
                    </w:rPr>
                  </w:pPr>
                  <w:r w:rsidRPr="00EA524C">
                    <w:rPr>
                      <w:b/>
                      <w:sz w:val="18"/>
                      <w:szCs w:val="18"/>
                    </w:rPr>
                    <w:t>Hazard 1:</w:t>
                  </w:r>
                </w:p>
                <w:p w:rsidR="00191500" w:rsidRPr="00277CA5" w:rsidRDefault="00191500" w:rsidP="00A64BE0">
                  <w:pPr>
                    <w:rPr>
                      <w:b/>
                      <w:sz w:val="24"/>
                      <w:szCs w:val="24"/>
                    </w:rPr>
                  </w:pPr>
                  <w:r w:rsidRPr="00277CA5">
                    <w:rPr>
                      <w:b/>
                      <w:sz w:val="24"/>
                      <w:szCs w:val="24"/>
                    </w:rPr>
                    <w:t>Her drink is spilling on the computer it could give her electric shock</w:t>
                  </w:r>
                </w:p>
              </w:txbxContent>
            </v:textbox>
          </v:shape>
        </w:pict>
      </w:r>
      <w:r w:rsidR="00A64BE0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407670</wp:posOffset>
            </wp:positionV>
            <wp:extent cx="4786630" cy="4848225"/>
            <wp:effectExtent l="19050" t="0" r="0" b="0"/>
            <wp:wrapSquare wrapText="bothSides"/>
            <wp:docPr id="2" name="Picture 2" descr="ar11780885722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1178088572297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E0" w:rsidRDefault="00A64BE0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9pt;margin-top:1.75pt;width:36.95pt;height:52.3pt;z-index:251667456" o:connectortype="straight">
            <v:stroke endarrow="block"/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34" type="#_x0000_t32" style="position:absolute;margin-left:90pt;margin-top:37.05pt;width:9pt;height:27.65pt;z-index:251668480" o:connectortype="straight">
            <v:stroke endarrow="block"/>
          </v:shape>
        </w:pict>
      </w:r>
      <w:r w:rsidRPr="00D1427A">
        <w:rPr>
          <w:b/>
          <w:bCs/>
          <w:noProof/>
          <w:kern w:val="36"/>
          <w:sz w:val="40"/>
          <w:szCs w:val="40"/>
        </w:rPr>
        <w:pict>
          <v:shape id="_x0000_s1028" type="#_x0000_t202" style="position:absolute;margin-left:-27pt;margin-top:15.65pt;width:117pt;height:1in;z-index:251662336">
            <v:textbox>
              <w:txbxContent>
                <w:p w:rsidR="00191500" w:rsidRPr="00EA524C" w:rsidRDefault="00191500" w:rsidP="00A64BE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Hazard 2</w:t>
                  </w:r>
                  <w:r w:rsidRPr="00EA524C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b/>
                      <w:sz w:val="18"/>
                      <w:szCs w:val="18"/>
                    </w:rPr>
                    <w:t xml:space="preserve"> the goldfish bowl is next to the computer</w:t>
                  </w:r>
                </w:p>
                <w:p w:rsidR="00191500" w:rsidRDefault="00191500" w:rsidP="00A64BE0"/>
              </w:txbxContent>
            </v:textbox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40" type="#_x0000_t32" style="position:absolute;margin-left:248.25pt;margin-top:4.25pt;width:102.75pt;height:72.05pt;flip:x;z-index:251674624" o:connectortype="straight">
            <v:stroke endarrow="block"/>
          </v:shape>
        </w:pict>
      </w:r>
      <w:r w:rsidRPr="00D1427A">
        <w:rPr>
          <w:b/>
          <w:bCs/>
          <w:noProof/>
          <w:kern w:val="36"/>
          <w:sz w:val="40"/>
          <w:szCs w:val="40"/>
        </w:rPr>
        <w:pict>
          <v:shape id="_x0000_s1031" type="#_x0000_t202" style="position:absolute;margin-left:351pt;margin-top:4.25pt;width:126pt;height:99pt;z-index:251665408">
            <v:textbox>
              <w:txbxContent>
                <w:p w:rsidR="00191500" w:rsidRPr="00EA524C" w:rsidRDefault="00191500" w:rsidP="00A64BE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Hazard 5</w:t>
                  </w:r>
                  <w:r w:rsidRPr="00EA524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91500" w:rsidRPr="00EA524C" w:rsidRDefault="00191500" w:rsidP="00A64BE0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juice could spill over.</w:t>
                  </w:r>
                </w:p>
              </w:txbxContent>
            </v:textbox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29" type="#_x0000_t202" style="position:absolute;margin-left:-27pt;margin-top:37.85pt;width:90pt;height:81pt;z-index:251663360">
            <v:textbox>
              <w:txbxContent>
                <w:p w:rsidR="00191500" w:rsidRPr="00EA524C" w:rsidRDefault="00191500" w:rsidP="00A64BE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Hazard 3</w:t>
                  </w:r>
                  <w:r w:rsidRPr="00EA524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91500" w:rsidRDefault="00191500" w:rsidP="00A64BE0">
                  <w:r>
                    <w:t>The wires aren’t put tidily.</w:t>
                  </w:r>
                </w:p>
              </w:txbxContent>
            </v:textbox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38" type="#_x0000_t32" style="position:absolute;margin-left:271.3pt;margin-top:26.4pt;width:88.7pt;height:99.05pt;flip:x y;z-index:251672576" o:connectortype="straight">
            <v:stroke endarrow="block"/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35" type="#_x0000_t32" style="position:absolute;margin-left:63pt;margin-top:15.3pt;width:30.9pt;height:36.3pt;z-index:251669504" o:connectortype="straight">
            <v:stroke endarrow="block"/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36" type="#_x0000_t32" style="position:absolute;margin-left:90pt;margin-top:20.7pt;width:89.7pt;height:61.6pt;flip:y;z-index:251670528" o:connectortype="straight">
            <v:stroke endarrow="block"/>
          </v:shape>
        </w:pict>
      </w:r>
    </w:p>
    <w:p w:rsidR="00A64BE0" w:rsidRDefault="00D1427A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</w:rPr>
        <w:pict>
          <v:shape id="_x0000_s1039" type="#_x0000_t32" style="position:absolute;margin-left:271.3pt;margin-top:19.2pt;width:88.7pt;height:31.6pt;flip:x y;z-index:251673600" o:connectortype="straight">
            <v:stroke endarrow="block"/>
          </v:shape>
        </w:pict>
      </w:r>
      <w:r w:rsidRPr="00D1427A">
        <w:rPr>
          <w:b/>
          <w:bCs/>
          <w:noProof/>
          <w:kern w:val="36"/>
          <w:sz w:val="40"/>
          <w:szCs w:val="40"/>
        </w:rPr>
        <w:pict>
          <v:shape id="_x0000_s1037" type="#_x0000_t32" style="position:absolute;margin-left:90pt;margin-top:10.2pt;width:103.55pt;height:33.65pt;flip:y;z-index:251671552" o:connectortype="straight">
            <v:stroke endarrow="block"/>
          </v:shape>
        </w:pict>
      </w:r>
      <w:r w:rsidRPr="00D1427A">
        <w:rPr>
          <w:b/>
          <w:bCs/>
          <w:noProof/>
          <w:kern w:val="36"/>
          <w:sz w:val="40"/>
          <w:szCs w:val="40"/>
        </w:rPr>
        <w:pict>
          <v:shape id="_x0000_s1032" type="#_x0000_t202" style="position:absolute;margin-left:5in;margin-top:10.2pt;width:108pt;height:90pt;z-index:251666432">
            <v:textbox>
              <w:txbxContent>
                <w:p w:rsidR="00191500" w:rsidRPr="00EA524C" w:rsidRDefault="00191500" w:rsidP="00A64BE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Hazard 6</w:t>
                  </w:r>
                  <w:r w:rsidRPr="00EA524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91500" w:rsidRPr="00EA524C" w:rsidRDefault="00191500" w:rsidP="00A64BE0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drink has spilt</w:t>
                  </w:r>
                </w:p>
              </w:txbxContent>
            </v:textbox>
          </v:shape>
        </w:pict>
      </w:r>
      <w:r w:rsidRPr="00D1427A">
        <w:rPr>
          <w:b/>
          <w:bCs/>
          <w:noProof/>
          <w:kern w:val="36"/>
          <w:sz w:val="40"/>
          <w:szCs w:val="40"/>
        </w:rPr>
        <w:pict>
          <v:shape id="_x0000_s1030" type="#_x0000_t202" style="position:absolute;margin-left:-36pt;margin-top:19.2pt;width:126pt;height:1in;z-index:251664384">
            <v:textbox>
              <w:txbxContent>
                <w:p w:rsidR="00191500" w:rsidRPr="00EA524C" w:rsidRDefault="00191500" w:rsidP="00A64BE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Hazard 4</w:t>
                  </w:r>
                  <w:r w:rsidRPr="00EA524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91500" w:rsidRDefault="00191500" w:rsidP="00A64BE0">
                  <w:r>
                    <w:t xml:space="preserve">The can could get electrocuted </w:t>
                  </w:r>
                </w:p>
              </w:txbxContent>
            </v:textbox>
          </v:shape>
        </w:pict>
      </w:r>
    </w:p>
    <w:p w:rsidR="00A64BE0" w:rsidRDefault="00A64BE0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A64BE0" w:rsidRDefault="00A64BE0" w:rsidP="00A64BE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A64BE0" w:rsidRDefault="00A64BE0"/>
    <w:p w:rsidR="003D2517" w:rsidRPr="003D2517" w:rsidRDefault="003D2517" w:rsidP="003D251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>
        <w:rPr>
          <w:b/>
          <w:bCs/>
          <w:kern w:val="36"/>
          <w:sz w:val="28"/>
          <w:szCs w:val="28"/>
          <w:u w:val="single"/>
          <w:lang w:eastAsia="en-GB"/>
        </w:rPr>
        <w:t>Task 2</w:t>
      </w:r>
    </w:p>
    <w:p w:rsidR="00522238" w:rsidRPr="0022474D" w:rsidRDefault="00522238" w:rsidP="00522238">
      <w:pPr>
        <w:jc w:val="center"/>
        <w:rPr>
          <w:b/>
          <w:color w:val="FF0000"/>
          <w:kern w:val="36"/>
          <w:sz w:val="40"/>
          <w:szCs w:val="40"/>
          <w:lang w:eastAsia="en-GB"/>
        </w:rPr>
      </w:pPr>
      <w:r w:rsidRPr="002F5E5E">
        <w:rPr>
          <w:b/>
          <w:color w:val="FF0000"/>
          <w:kern w:val="36"/>
          <w:sz w:val="40"/>
          <w:szCs w:val="40"/>
          <w:lang w:eastAsia="en-GB"/>
        </w:rPr>
        <w:t>How to sit at a Computer</w:t>
      </w:r>
    </w:p>
    <w:p w:rsidR="00522238" w:rsidRDefault="00D1427A" w:rsidP="00522238">
      <w:pPr>
        <w:rPr>
          <w:b/>
          <w:kern w:val="36"/>
          <w:sz w:val="40"/>
          <w:szCs w:val="40"/>
          <w:lang w:eastAsia="en-GB"/>
        </w:rPr>
      </w:pPr>
      <w:r w:rsidRPr="00D1427A">
        <w:rPr>
          <w:b/>
          <w:noProof/>
          <w:kern w:val="36"/>
          <w:sz w:val="40"/>
          <w:szCs w:val="40"/>
          <w:lang w:eastAsia="en-GB"/>
        </w:rPr>
        <w:pict>
          <v:shape id="_x0000_s1052" type="#_x0000_t202" style="position:absolute;margin-left:60pt;margin-top:27.65pt;width:114pt;height:27pt;z-index:251687936" fillcolor="yellow" strokeweight="2.25pt">
            <v:textbox>
              <w:txbxContent>
                <w:p w:rsidR="00191500" w:rsidRPr="00AD4E62" w:rsidRDefault="00191500" w:rsidP="00522238">
                  <w:pPr>
                    <w:jc w:val="center"/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</w:pPr>
                  <w:r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Bad Posture</w:t>
                  </w:r>
                </w:p>
                <w:p w:rsidR="00191500" w:rsidRDefault="00191500" w:rsidP="00522238"/>
              </w:txbxContent>
            </v:textbox>
          </v:shape>
        </w:pict>
      </w:r>
      <w:r w:rsidR="00522238" w:rsidRPr="00AD4E62">
        <w:rPr>
          <w:b/>
          <w:kern w:val="36"/>
          <w:sz w:val="40"/>
          <w:szCs w:val="40"/>
          <w:lang w:eastAsia="en-GB"/>
        </w:rPr>
        <w:t>Fill in the Blanks</w:t>
      </w:r>
    </w:p>
    <w:p w:rsidR="00522238" w:rsidRPr="00BC518D" w:rsidRDefault="00D1427A" w:rsidP="00522238">
      <w:pPr>
        <w:rPr>
          <w:sz w:val="26"/>
          <w:szCs w:val="26"/>
        </w:rPr>
      </w:pPr>
      <w:r w:rsidRPr="00D1427A">
        <w:rPr>
          <w:noProof/>
          <w:kern w:val="36"/>
          <w:sz w:val="28"/>
          <w:szCs w:val="28"/>
        </w:rPr>
        <w:pict>
          <v:shape id="_x0000_s1044" type="#_x0000_t202" style="position:absolute;margin-left:33pt;margin-top:85.75pt;width:153pt;height:27pt;z-index:251679744" fillcolor="yellow" strokeweight="2.25pt">
            <v:textbox>
              <w:txbxContent>
                <w:p w:rsidR="00191500" w:rsidRDefault="00191500" w:rsidP="00522238"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Repetitive strain injury</w:t>
                  </w:r>
                </w:p>
              </w:txbxContent>
            </v:textbox>
          </v:shape>
        </w:pict>
      </w:r>
      <w:r w:rsidRPr="00D1427A">
        <w:rPr>
          <w:noProof/>
          <w:kern w:val="36"/>
          <w:sz w:val="28"/>
          <w:szCs w:val="28"/>
        </w:rPr>
        <w:pict>
          <v:shape id="_x0000_s1046" type="#_x0000_t202" style="position:absolute;margin-left:87pt;margin-top:120.25pt;width:99pt;height:27pt;z-index:251681792" fillcolor="yellow" strokeweight="2.25pt">
            <v:textbox>
              <w:txbxContent>
                <w:p w:rsidR="00191500" w:rsidRDefault="00191500" w:rsidP="00522238">
                  <w:pPr>
                    <w:jc w:val="center"/>
                  </w:pP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Flat</w:t>
                  </w:r>
                </w:p>
              </w:txbxContent>
            </v:textbox>
          </v:shape>
        </w:pict>
      </w:r>
      <w:r w:rsidRPr="00D1427A">
        <w:rPr>
          <w:noProof/>
          <w:kern w:val="36"/>
          <w:sz w:val="28"/>
          <w:szCs w:val="28"/>
        </w:rPr>
        <w:pict>
          <v:shape id="_x0000_s1043" type="#_x0000_t202" style="position:absolute;margin-left:159pt;margin-top:33.25pt;width:99pt;height:27pt;z-index:251678720" fillcolor="yellow" strokeweight="2.25pt">
            <v:textbox>
              <w:txbxContent>
                <w:p w:rsidR="00191500" w:rsidRDefault="00191500" w:rsidP="00522238">
                  <w:pPr>
                    <w:jc w:val="center"/>
                  </w:pP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Adjusted</w:t>
                  </w:r>
                </w:p>
              </w:txbxContent>
            </v:textbox>
          </v:shape>
        </w:pict>
      </w:r>
      <w:r w:rsidR="00522238" w:rsidRPr="00BC518D">
        <w:rPr>
          <w:sz w:val="26"/>
          <w:szCs w:val="26"/>
        </w:rPr>
        <w:br/>
      </w:r>
      <w:r w:rsidR="00522238">
        <w:rPr>
          <w:sz w:val="26"/>
          <w:szCs w:val="26"/>
        </w:rPr>
        <w:t>You will have</w:t>
      </w:r>
      <w:r w:rsidR="00522238" w:rsidRPr="00BC518D">
        <w:rPr>
          <w:sz w:val="26"/>
          <w:szCs w:val="26"/>
        </w:rPr>
        <w:t xml:space="preserve"> ____________</w:t>
      </w:r>
      <w:r w:rsidR="00522238">
        <w:rPr>
          <w:sz w:val="26"/>
          <w:szCs w:val="26"/>
        </w:rPr>
        <w:t xml:space="preserve"> if you do not adjust</w:t>
      </w:r>
      <w:r w:rsidR="00522238" w:rsidRPr="00BC518D">
        <w:rPr>
          <w:sz w:val="26"/>
          <w:szCs w:val="26"/>
        </w:rPr>
        <w:t xml:space="preserve"> your chair so that your lower back is properly supported. A correctly ____________</w:t>
      </w:r>
      <w:r w:rsidR="00522238">
        <w:rPr>
          <w:sz w:val="26"/>
          <w:szCs w:val="26"/>
        </w:rPr>
        <w:t>chair will not put</w:t>
      </w:r>
      <w:r w:rsidR="00522238" w:rsidRPr="00BC518D">
        <w:rPr>
          <w:sz w:val="26"/>
          <w:szCs w:val="26"/>
        </w:rPr>
        <w:t xml:space="preserve"> strain on your back. Adjust your chair height so that you can use the keyboard with your wrists and forearms straight and leve</w:t>
      </w:r>
      <w:r w:rsidR="00522238">
        <w:rPr>
          <w:sz w:val="26"/>
          <w:szCs w:val="26"/>
        </w:rPr>
        <w:t>l with the floor. This will not allow you to have</w:t>
      </w:r>
      <w:r w:rsidR="00522238" w:rsidRPr="00BC518D">
        <w:rPr>
          <w:sz w:val="26"/>
          <w:szCs w:val="26"/>
        </w:rPr>
        <w:t xml:space="preserve">_______________________. </w:t>
      </w:r>
      <w:r w:rsidR="00522238" w:rsidRPr="00BC518D">
        <w:rPr>
          <w:sz w:val="26"/>
          <w:szCs w:val="26"/>
        </w:rPr>
        <w:br/>
      </w:r>
    </w:p>
    <w:p w:rsidR="00522238" w:rsidRPr="00BC518D" w:rsidRDefault="00D1427A" w:rsidP="00522238">
      <w:pPr>
        <w:rPr>
          <w:sz w:val="26"/>
          <w:szCs w:val="26"/>
        </w:rPr>
      </w:pPr>
      <w:r w:rsidRPr="00D1427A">
        <w:rPr>
          <w:noProof/>
          <w:kern w:val="36"/>
          <w:sz w:val="28"/>
          <w:szCs w:val="28"/>
        </w:rPr>
        <w:pict>
          <v:shape id="_x0000_s1042" type="#_x0000_t202" style="position:absolute;margin-left:104.15pt;margin-top:95.35pt;width:99pt;height:27pt;z-index:251677696" fillcolor="yellow" strokeweight="2.25pt">
            <v:textbox style="mso-next-textbox:#_x0000_s1042">
              <w:txbxContent>
                <w:p w:rsidR="00191500" w:rsidRPr="00AD4E62" w:rsidRDefault="00191500" w:rsidP="00522238">
                  <w:pPr>
                    <w:jc w:val="center"/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</w:pP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Straight</w:t>
                  </w:r>
                </w:p>
                <w:p w:rsidR="00191500" w:rsidRDefault="00191500" w:rsidP="00522238"/>
              </w:txbxContent>
            </v:textbox>
          </v:shape>
        </w:pict>
      </w:r>
      <w:r w:rsidRPr="00D1427A">
        <w:rPr>
          <w:noProof/>
          <w:kern w:val="36"/>
          <w:sz w:val="28"/>
          <w:szCs w:val="28"/>
          <w:lang w:eastAsia="en-GB"/>
        </w:rPr>
        <w:pict>
          <v:shape id="_x0000_s1051" type="#_x0000_t202" style="position:absolute;margin-left:203.15pt;margin-top:44.75pt;width:99pt;height:27pt;z-index:251686912" fillcolor="yellow" strokeweight="2.25pt">
            <v:textbox>
              <w:txbxContent>
                <w:p w:rsidR="00191500" w:rsidRDefault="00191500" w:rsidP="00522238">
                  <w:pPr>
                    <w:jc w:val="center"/>
                  </w:pPr>
                  <w:r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Monitor</w:t>
                  </w:r>
                </w:p>
              </w:txbxContent>
            </v:textbox>
          </v:shape>
        </w:pict>
      </w:r>
      <w:r w:rsidRPr="00D1427A">
        <w:rPr>
          <w:noProof/>
          <w:kern w:val="36"/>
          <w:sz w:val="28"/>
          <w:szCs w:val="28"/>
        </w:rPr>
        <w:pict>
          <v:shape id="_x0000_s1048" type="#_x0000_t202" style="position:absolute;margin-left:60pt;margin-top:34.25pt;width:93.4pt;height:27pt;z-index:251683840" fillcolor="yellow" strokeweight="2.25pt">
            <v:textbox>
              <w:txbxContent>
                <w:p w:rsidR="00191500" w:rsidRPr="00AD4E62" w:rsidRDefault="00191500" w:rsidP="00522238">
                  <w:pPr>
                    <w:jc w:val="center"/>
                  </w:pP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Circulation</w:t>
                  </w:r>
                </w:p>
              </w:txbxContent>
            </v:textbox>
          </v:shape>
        </w:pict>
      </w:r>
      <w:r w:rsidR="00522238" w:rsidRPr="00BC518D">
        <w:rPr>
          <w:sz w:val="26"/>
          <w:szCs w:val="26"/>
        </w:rPr>
        <w:t xml:space="preserve">Your feet should be_______ on the floor. If they’re not, ask if you can have a footrest, which lets you rest your feet at a level that’s comfortable. Don't cross your legs, as this can cut </w:t>
      </w:r>
      <w:proofErr w:type="spellStart"/>
      <w:r w:rsidR="00522238" w:rsidRPr="00BC518D">
        <w:rPr>
          <w:sz w:val="26"/>
          <w:szCs w:val="26"/>
        </w:rPr>
        <w:t>off_______________and</w:t>
      </w:r>
      <w:proofErr w:type="spellEnd"/>
      <w:r w:rsidR="00522238" w:rsidRPr="00BC518D">
        <w:rPr>
          <w:sz w:val="26"/>
          <w:szCs w:val="26"/>
        </w:rPr>
        <w:t xml:space="preserve"> cause hip problems. Your screen should be directly in front of you. A good guide is to place the____________ about an arm's length away, with the top of the screen roughly at eye level. </w:t>
      </w:r>
    </w:p>
    <w:p w:rsidR="00522238" w:rsidRPr="00BC518D" w:rsidRDefault="00D1427A" w:rsidP="00522238">
      <w:pPr>
        <w:rPr>
          <w:sz w:val="26"/>
          <w:szCs w:val="26"/>
        </w:rPr>
      </w:pPr>
      <w:r w:rsidRPr="00D1427A">
        <w:rPr>
          <w:noProof/>
          <w:kern w:val="36"/>
          <w:sz w:val="28"/>
          <w:szCs w:val="28"/>
        </w:rPr>
        <w:pict>
          <v:shape id="_x0000_s1045" type="#_x0000_t202" style="position:absolute;margin-left:123.75pt;margin-top:80pt;width:99pt;height:27pt;z-index:251680768" fillcolor="yellow" strokeweight="2.25pt">
            <v:textbox>
              <w:txbxContent>
                <w:p w:rsidR="00191500" w:rsidRPr="00AD4E62" w:rsidRDefault="00191500" w:rsidP="00522238">
                  <w:pPr>
                    <w:jc w:val="center"/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</w:pPr>
                  <w:r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G</w:t>
                  </w: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lare-free</w:t>
                  </w:r>
                </w:p>
                <w:p w:rsidR="00191500" w:rsidRDefault="00191500" w:rsidP="00522238"/>
              </w:txbxContent>
            </v:textbox>
          </v:shape>
        </w:pict>
      </w:r>
      <w:r w:rsidRPr="00D1427A">
        <w:rPr>
          <w:noProof/>
          <w:kern w:val="36"/>
          <w:sz w:val="28"/>
          <w:szCs w:val="28"/>
        </w:rPr>
        <w:pict>
          <v:shape id="_x0000_s1041" type="#_x0000_t202" style="position:absolute;margin-left:93pt;margin-top:53pt;width:99pt;height:27pt;z-index:251676672" fillcolor="yellow" strokeweight="2.25pt">
            <v:textbox>
              <w:txbxContent>
                <w:p w:rsidR="00191500" w:rsidRDefault="00191500" w:rsidP="00522238">
                  <w:pPr>
                    <w:jc w:val="center"/>
                  </w:pP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Back Pain</w:t>
                  </w:r>
                </w:p>
              </w:txbxContent>
            </v:textbox>
          </v:shape>
        </w:pict>
      </w:r>
      <w:r w:rsidR="00522238" w:rsidRPr="00BC518D">
        <w:rPr>
          <w:sz w:val="26"/>
          <w:szCs w:val="26"/>
        </w:rPr>
        <w:br/>
        <w:t xml:space="preserve">Your wrists should be _________ when using a keyboard. Position and use the mouse as close to you as possible. A mouse mat with a wrist pad may help to keep your wrist straight and </w:t>
      </w:r>
      <w:r w:rsidR="00522238">
        <w:rPr>
          <w:sz w:val="26"/>
          <w:szCs w:val="26"/>
        </w:rPr>
        <w:t>stop</w:t>
      </w:r>
      <w:r w:rsidR="00522238" w:rsidRPr="00BC518D">
        <w:rPr>
          <w:sz w:val="26"/>
          <w:szCs w:val="26"/>
        </w:rPr>
        <w:t xml:space="preserve">___________. </w:t>
      </w:r>
    </w:p>
    <w:p w:rsidR="00522238" w:rsidRPr="00BC518D" w:rsidRDefault="00D1427A" w:rsidP="00522238">
      <w:pPr>
        <w:rPr>
          <w:sz w:val="26"/>
          <w:szCs w:val="26"/>
        </w:rPr>
      </w:pPr>
      <w:r w:rsidRPr="00D1427A">
        <w:rPr>
          <w:noProof/>
          <w:kern w:val="36"/>
          <w:sz w:val="28"/>
          <w:szCs w:val="28"/>
        </w:rPr>
        <w:pict>
          <v:shape id="_x0000_s1049" type="#_x0000_t202" style="position:absolute;margin-left:357pt;margin-top:70.45pt;width:99pt;height:27pt;z-index:251684864" fillcolor="yellow" strokeweight="2.25pt">
            <v:textbox>
              <w:txbxContent>
                <w:p w:rsidR="00191500" w:rsidRDefault="00191500" w:rsidP="00522238">
                  <w:pPr>
                    <w:jc w:val="center"/>
                  </w:pPr>
                  <w:r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 xml:space="preserve">Stretching </w:t>
                  </w:r>
                </w:p>
              </w:txbxContent>
            </v:textbox>
          </v:shape>
        </w:pict>
      </w:r>
      <w:r w:rsidRPr="00D1427A">
        <w:rPr>
          <w:b/>
          <w:noProof/>
          <w:kern w:val="36"/>
          <w:sz w:val="28"/>
          <w:szCs w:val="28"/>
        </w:rPr>
        <w:pict>
          <v:shape id="_x0000_s1047" type="#_x0000_t202" style="position:absolute;margin-left:-32.25pt;margin-top:52.5pt;width:99pt;height:27pt;z-index:251682816" fillcolor="yellow" strokeweight="2.25pt">
            <v:textbox style="mso-next-textbox:#_x0000_s1047">
              <w:txbxContent>
                <w:p w:rsidR="00191500" w:rsidRPr="00AD4E62" w:rsidRDefault="00191500" w:rsidP="00522238">
                  <w:pPr>
                    <w:jc w:val="center"/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</w:pPr>
                  <w:r w:rsidRPr="00AD4E62">
                    <w:rPr>
                      <w:b/>
                      <w:kern w:val="36"/>
                      <w:sz w:val="28"/>
                      <w:szCs w:val="28"/>
                      <w:lang w:eastAsia="en-GB"/>
                    </w:rPr>
                    <w:t>Reflection</w:t>
                  </w:r>
                </w:p>
                <w:p w:rsidR="00191500" w:rsidRPr="00AD4E62" w:rsidRDefault="00191500" w:rsidP="00522238"/>
              </w:txbxContent>
            </v:textbox>
          </v:shape>
        </w:pict>
      </w:r>
      <w:r w:rsidR="00522238" w:rsidRPr="00BC518D">
        <w:rPr>
          <w:sz w:val="26"/>
          <w:szCs w:val="26"/>
        </w:rPr>
        <w:br/>
        <w:t xml:space="preserve">Your screen should be </w:t>
      </w:r>
      <w:proofErr w:type="spellStart"/>
      <w:r w:rsidR="00522238" w:rsidRPr="00BC518D">
        <w:rPr>
          <w:sz w:val="26"/>
          <w:szCs w:val="26"/>
        </w:rPr>
        <w:t>as__________as</w:t>
      </w:r>
      <w:proofErr w:type="spellEnd"/>
      <w:r w:rsidR="00522238" w:rsidRPr="00BC518D">
        <w:rPr>
          <w:sz w:val="26"/>
          <w:szCs w:val="26"/>
        </w:rPr>
        <w:t xml:space="preserve"> possible. If there’s glare on your screen, hold a mirror in front of it to identify the cause. Position the monitor to avoid ____________from overhead lighting and sunlight. Position frequently used objects, such as your telephone or stapler, within easy reach. </w:t>
      </w:r>
      <w:r w:rsidR="00522238">
        <w:rPr>
          <w:sz w:val="26"/>
          <w:szCs w:val="26"/>
        </w:rPr>
        <w:t xml:space="preserve">Stop </w:t>
      </w:r>
      <w:r w:rsidR="00522238" w:rsidRPr="00BC518D">
        <w:rPr>
          <w:sz w:val="26"/>
          <w:szCs w:val="26"/>
        </w:rPr>
        <w:t>repeatedly _____________or twisting to reach things. </w:t>
      </w:r>
    </w:p>
    <w:p w:rsidR="00522238" w:rsidRDefault="00522238" w:rsidP="00522238">
      <w:pPr>
        <w:jc w:val="center"/>
        <w:rPr>
          <w:kern w:val="36"/>
          <w:sz w:val="28"/>
          <w:szCs w:val="28"/>
          <w:lang w:eastAsia="en-GB"/>
        </w:rPr>
      </w:pPr>
    </w:p>
    <w:p w:rsidR="00522238" w:rsidRDefault="00522238" w:rsidP="00522238">
      <w:pPr>
        <w:jc w:val="center"/>
        <w:rPr>
          <w:kern w:val="36"/>
          <w:sz w:val="28"/>
          <w:szCs w:val="28"/>
          <w:lang w:eastAsia="en-GB"/>
        </w:rPr>
      </w:pPr>
    </w:p>
    <w:p w:rsidR="00522238" w:rsidRDefault="00522238" w:rsidP="00522238">
      <w:pPr>
        <w:jc w:val="center"/>
        <w:rPr>
          <w:kern w:val="36"/>
          <w:sz w:val="28"/>
          <w:szCs w:val="28"/>
          <w:lang w:eastAsia="en-GB"/>
        </w:rPr>
      </w:pPr>
    </w:p>
    <w:p w:rsidR="00522238" w:rsidRDefault="00522238" w:rsidP="00522238">
      <w:pPr>
        <w:jc w:val="center"/>
        <w:rPr>
          <w:kern w:val="36"/>
          <w:sz w:val="28"/>
          <w:szCs w:val="28"/>
          <w:lang w:eastAsia="en-GB"/>
        </w:rPr>
      </w:pPr>
    </w:p>
    <w:p w:rsidR="00522238" w:rsidRDefault="00522238" w:rsidP="00522238">
      <w:pPr>
        <w:rPr>
          <w:kern w:val="36"/>
          <w:sz w:val="28"/>
          <w:szCs w:val="28"/>
          <w:lang w:eastAsia="en-GB"/>
        </w:rPr>
      </w:pPr>
    </w:p>
    <w:p w:rsidR="00522238" w:rsidRDefault="00522238"/>
    <w:p w:rsidR="00C83080" w:rsidRDefault="00C83080"/>
    <w:p w:rsidR="00C83080" w:rsidRDefault="00C83080"/>
    <w:p w:rsidR="00C83080" w:rsidRDefault="00C83080"/>
    <w:p w:rsidR="00C83080" w:rsidRDefault="00C83080"/>
    <w:p w:rsidR="00C83080" w:rsidRDefault="00C83080"/>
    <w:p w:rsidR="00C83080" w:rsidRDefault="00C83080"/>
    <w:p w:rsidR="00C83080" w:rsidRPr="00CC7F6B" w:rsidRDefault="00C83080">
      <w:pPr>
        <w:rPr>
          <w:b/>
          <w:sz w:val="44"/>
          <w:szCs w:val="44"/>
          <w:u w:val="single"/>
        </w:rPr>
      </w:pPr>
      <w:r w:rsidRPr="00CC7F6B">
        <w:rPr>
          <w:b/>
          <w:sz w:val="44"/>
          <w:szCs w:val="44"/>
          <w:u w:val="single"/>
        </w:rPr>
        <w:t xml:space="preserve">Bronze 3.1 </w:t>
      </w:r>
    </w:p>
    <w:p w:rsidR="003D2517" w:rsidRPr="003D2517" w:rsidRDefault="003D2517" w:rsidP="003D251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>
        <w:rPr>
          <w:b/>
          <w:bCs/>
          <w:kern w:val="36"/>
          <w:sz w:val="28"/>
          <w:szCs w:val="28"/>
          <w:u w:val="single"/>
          <w:lang w:eastAsia="en-GB"/>
        </w:rPr>
        <w:t>Task 3</w:t>
      </w:r>
    </w:p>
    <w:p w:rsidR="003D2517" w:rsidRPr="00C83080" w:rsidRDefault="003D2517">
      <w:pPr>
        <w:rPr>
          <w:b/>
          <w:sz w:val="32"/>
          <w:szCs w:val="32"/>
          <w:u w:val="single"/>
        </w:rPr>
      </w:pPr>
    </w:p>
    <w:p w:rsidR="00C83080" w:rsidRDefault="00C83080" w:rsidP="00C83080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 w:rsidRPr="00596125">
        <w:rPr>
          <w:rStyle w:val="Strong"/>
          <w:color w:val="000000"/>
          <w:sz w:val="28"/>
          <w:szCs w:val="28"/>
        </w:rPr>
        <w:t xml:space="preserve">Copy and paste the following sentences next to the correct picture in the table. There will be only one sentence per picture and ALL sentences must be used. </w:t>
      </w:r>
    </w:p>
    <w:p w:rsidR="00C83080" w:rsidRPr="00596125" w:rsidRDefault="00C83080" w:rsidP="00C83080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 w:rsidRPr="00596125">
        <w:rPr>
          <w:rStyle w:val="Strong"/>
          <w:color w:val="000000"/>
          <w:sz w:val="28"/>
          <w:szCs w:val="28"/>
        </w:rPr>
        <w:t xml:space="preserve">The first one is done for you </w:t>
      </w:r>
    </w:p>
    <w:p w:rsidR="00C83080" w:rsidRPr="00375E69" w:rsidRDefault="00C83080" w:rsidP="00C83080">
      <w:pPr>
        <w:pStyle w:val="NormalWeb"/>
        <w:shd w:val="clear" w:color="auto" w:fill="FFFFFF"/>
        <w:rPr>
          <w:rStyle w:val="Strong"/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5894"/>
      </w:tblGrid>
      <w:tr w:rsidR="00C83080" w:rsidTr="00191500">
        <w:tc>
          <w:tcPr>
            <w:tcW w:w="3348" w:type="dxa"/>
            <w:shd w:val="clear" w:color="auto" w:fill="FFFF00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  <w:u w:val="single"/>
              </w:rPr>
              <w:t>Picture</w:t>
            </w:r>
          </w:p>
        </w:tc>
        <w:tc>
          <w:tcPr>
            <w:tcW w:w="5894" w:type="dxa"/>
            <w:shd w:val="clear" w:color="auto" w:fill="FFFF00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  <w:u w:val="single"/>
              </w:rPr>
              <w:t>Sentence</w:t>
            </w:r>
          </w:p>
        </w:tc>
      </w:tr>
      <w:tr w:rsidR="00C83080" w:rsidTr="00191500">
        <w:trPr>
          <w:trHeight w:val="2577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1257300" cy="1485900"/>
                  <wp:effectExtent l="1905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94" w:type="dxa"/>
          </w:tcPr>
          <w:p w:rsidR="00C83080" w:rsidRPr="00C07CC5" w:rsidRDefault="00C8308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C07CC5">
              <w:rPr>
                <w:rStyle w:val="Strong"/>
                <w:color w:val="FF0000"/>
                <w:sz w:val="28"/>
                <w:szCs w:val="28"/>
              </w:rPr>
              <w:t>Unsafe use of ICT – A chair that can’t be adjusted for height and position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2481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172085</wp:posOffset>
                  </wp:positionV>
                  <wp:extent cx="1487805" cy="102997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2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Pr="00375E69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375E69">
              <w:rPr>
                <w:rStyle w:val="Strong"/>
                <w:color w:val="FF0000"/>
                <w:sz w:val="28"/>
                <w:szCs w:val="28"/>
              </w:rPr>
              <w:t>Unsafe use of ICT - A wire in the middle of a walking area that somebody can trip over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2148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108585</wp:posOffset>
                  </wp:positionV>
                  <wp:extent cx="1760220" cy="1142365"/>
                  <wp:effectExtent l="1905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142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Pr="00375E69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009900"/>
                <w:sz w:val="28"/>
                <w:szCs w:val="28"/>
              </w:rPr>
            </w:pPr>
            <w:r w:rsidRPr="00375E69">
              <w:rPr>
                <w:rStyle w:val="Strong"/>
                <w:color w:val="009900"/>
                <w:sz w:val="28"/>
                <w:szCs w:val="28"/>
              </w:rPr>
              <w:t>Safe use of ICT – Open space behind the screen to look at when you take a rest.</w:t>
            </w:r>
          </w:p>
          <w:p w:rsidR="00C83080" w:rsidRPr="00C07CC5" w:rsidRDefault="008C3BBC" w:rsidP="00191500">
            <w:pPr>
              <w:pStyle w:val="NormalWeb"/>
              <w:shd w:val="clear" w:color="auto" w:fill="FFFFFF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rStyle w:val="Strong"/>
                <w:color w:val="000000"/>
                <w:sz w:val="28"/>
                <w:szCs w:val="28"/>
                <w:u w:val="single"/>
              </w:rPr>
              <w:t xml:space="preserve">   </w:t>
            </w:r>
          </w:p>
        </w:tc>
      </w:tr>
      <w:tr w:rsidR="00C83080" w:rsidTr="00191500">
        <w:trPr>
          <w:trHeight w:val="2686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223520</wp:posOffset>
                  </wp:positionV>
                  <wp:extent cx="1485900" cy="1370965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Pr="00375E69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009900"/>
                <w:sz w:val="28"/>
                <w:szCs w:val="28"/>
              </w:rPr>
            </w:pPr>
            <w:r w:rsidRPr="00375E69">
              <w:rPr>
                <w:rStyle w:val="Strong"/>
                <w:color w:val="009900"/>
                <w:sz w:val="28"/>
                <w:szCs w:val="28"/>
              </w:rPr>
              <w:t xml:space="preserve">Safe use of ICT – An adjustable chair so that your back </w:t>
            </w:r>
            <w:proofErr w:type="spellStart"/>
            <w:r w:rsidRPr="00375E69">
              <w:rPr>
                <w:rStyle w:val="Strong"/>
                <w:color w:val="009900"/>
                <w:sz w:val="28"/>
                <w:szCs w:val="28"/>
              </w:rPr>
              <w:t>wont</w:t>
            </w:r>
            <w:proofErr w:type="spellEnd"/>
            <w:r w:rsidRPr="00375E69">
              <w:rPr>
                <w:rStyle w:val="Strong"/>
                <w:color w:val="009900"/>
                <w:sz w:val="28"/>
                <w:szCs w:val="28"/>
              </w:rPr>
              <w:t xml:space="preserve"> get hurt as you can adjust it for height and position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1965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108585</wp:posOffset>
                  </wp:positionV>
                  <wp:extent cx="1645920" cy="1031875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Pr="00375E69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375E69">
              <w:rPr>
                <w:rStyle w:val="Strong"/>
                <w:color w:val="FF0000"/>
                <w:sz w:val="28"/>
                <w:szCs w:val="28"/>
              </w:rPr>
              <w:t>Unsafe use of ICT – A wall directly in front of you for when you take a rest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2140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noProof/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114935</wp:posOffset>
                  </wp:positionV>
                  <wp:extent cx="1602105" cy="1205230"/>
                  <wp:effectExtent l="1905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Pr="00375E69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009900"/>
                <w:sz w:val="28"/>
                <w:szCs w:val="28"/>
              </w:rPr>
            </w:pPr>
            <w:r w:rsidRPr="00375E69">
              <w:rPr>
                <w:rStyle w:val="Strong"/>
                <w:color w:val="009900"/>
                <w:sz w:val="28"/>
                <w:szCs w:val="28"/>
              </w:rPr>
              <w:t>Safe use of ICT – All wires are nice and tidily together in one place.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1970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124460</wp:posOffset>
                  </wp:positionV>
                  <wp:extent cx="1554480" cy="1031875"/>
                  <wp:effectExtent l="19050" t="0" r="762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Pr="00375E69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009900"/>
                <w:sz w:val="28"/>
                <w:szCs w:val="28"/>
              </w:rPr>
            </w:pPr>
            <w:r w:rsidRPr="00375E69">
              <w:rPr>
                <w:rStyle w:val="Strong"/>
                <w:color w:val="009900"/>
                <w:sz w:val="28"/>
                <w:szCs w:val="28"/>
              </w:rPr>
              <w:t>Safe use of ICT - Good light in the room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1970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118745</wp:posOffset>
                  </wp:positionV>
                  <wp:extent cx="1714500" cy="1015365"/>
                  <wp:effectExtent l="1905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3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191500" w:rsidRDefault="00191500" w:rsidP="00191500">
            <w:pPr>
              <w:pStyle w:val="NormalWeb"/>
              <w:shd w:val="clear" w:color="auto" w:fill="FFFFFF"/>
              <w:rPr>
                <w:rStyle w:val="Strong"/>
                <w:b w:val="0"/>
                <w:color w:val="FF0000"/>
                <w:sz w:val="28"/>
                <w:szCs w:val="28"/>
              </w:rPr>
            </w:pPr>
            <w:r>
              <w:rPr>
                <w:rStyle w:val="Strong"/>
                <w:color w:val="FF0000"/>
                <w:sz w:val="28"/>
                <w:szCs w:val="28"/>
              </w:rPr>
              <w:t xml:space="preserve">Unsafe use of ICT – A monitor that could fall off the desk easily because it hasn’t been positioned correctly 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83080" w:rsidTr="00191500">
        <w:trPr>
          <w:trHeight w:val="2147"/>
        </w:trPr>
        <w:tc>
          <w:tcPr>
            <w:tcW w:w="3348" w:type="dxa"/>
          </w:tcPr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119380</wp:posOffset>
                  </wp:positionV>
                  <wp:extent cx="1668780" cy="1142365"/>
                  <wp:effectExtent l="19050" t="0" r="762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42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4" w:type="dxa"/>
          </w:tcPr>
          <w:p w:rsidR="008C3BBC" w:rsidRPr="00375E69" w:rsidRDefault="008C3BBC" w:rsidP="008C3BBC">
            <w:pPr>
              <w:pStyle w:val="NormalWeb"/>
              <w:shd w:val="clear" w:color="auto" w:fill="FFFFFF"/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375E69">
              <w:rPr>
                <w:rStyle w:val="Strong"/>
                <w:color w:val="FF0000"/>
                <w:sz w:val="28"/>
                <w:szCs w:val="28"/>
              </w:rPr>
              <w:t>Unsafe use of ICT - Lights off or dim in the room</w:t>
            </w:r>
          </w:p>
          <w:p w:rsidR="00C83080" w:rsidRPr="00C07CC5" w:rsidRDefault="00C8308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C83080" w:rsidRDefault="00C83080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2133E" w:rsidRDefault="0032133E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2133E" w:rsidRDefault="0032133E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2133E" w:rsidRDefault="0032133E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2133E" w:rsidRDefault="0032133E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2133E" w:rsidRDefault="0032133E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2133E" w:rsidRDefault="0032133E" w:rsidP="00C8308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p w:rsidR="003D2517" w:rsidRPr="003D2517" w:rsidRDefault="003D2517" w:rsidP="003D251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>
        <w:rPr>
          <w:b/>
          <w:bCs/>
          <w:kern w:val="36"/>
          <w:sz w:val="28"/>
          <w:szCs w:val="28"/>
          <w:u w:val="single"/>
          <w:lang w:eastAsia="en-GB"/>
        </w:rPr>
        <w:lastRenderedPageBreak/>
        <w:t>Task 4</w:t>
      </w:r>
    </w:p>
    <w:p w:rsidR="005A6F96" w:rsidRDefault="005A6F96" w:rsidP="005A6F96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 w:rsidRPr="00FE1B5C">
        <w:rPr>
          <w:rStyle w:val="Strong"/>
          <w:color w:val="000000"/>
          <w:sz w:val="28"/>
          <w:szCs w:val="28"/>
        </w:rPr>
        <w:t>To succeed in this task your teacher must have seen you work collaboratively and safely in an ICT suite.</w:t>
      </w:r>
    </w:p>
    <w:p w:rsidR="005A6F96" w:rsidRDefault="005A6F96" w:rsidP="005A6F96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Remind your teacher of how you work </w:t>
      </w:r>
      <w:r w:rsidRPr="006D0F3D">
        <w:rPr>
          <w:rStyle w:val="Strong"/>
          <w:color w:val="000000"/>
          <w:sz w:val="28"/>
          <w:szCs w:val="28"/>
          <w:u w:val="single"/>
        </w:rPr>
        <w:t>collaboratively</w:t>
      </w:r>
      <w:r>
        <w:rPr>
          <w:rStyle w:val="Strong"/>
          <w:color w:val="000000"/>
          <w:sz w:val="28"/>
          <w:szCs w:val="28"/>
        </w:rPr>
        <w:t xml:space="preserve"> by filling in the table below. One example is there for you. You must give 3 of your own.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2310"/>
        <w:gridCol w:w="2311"/>
        <w:gridCol w:w="2311"/>
      </w:tblGrid>
      <w:tr w:rsidR="005A6F96" w:rsidTr="00191500">
        <w:tc>
          <w:tcPr>
            <w:tcW w:w="2310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What I did</w:t>
            </w:r>
          </w:p>
        </w:tc>
        <w:tc>
          <w:tcPr>
            <w:tcW w:w="2310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When?</w:t>
            </w:r>
          </w:p>
        </w:tc>
        <w:tc>
          <w:tcPr>
            <w:tcW w:w="2311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Who was you collaborating with?</w:t>
            </w:r>
          </w:p>
        </w:tc>
        <w:tc>
          <w:tcPr>
            <w:tcW w:w="2311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How could you improve this way of collaborating?</w:t>
            </w:r>
          </w:p>
        </w:tc>
      </w:tr>
      <w:tr w:rsidR="005A6F96" w:rsidTr="00191500"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 xml:space="preserve">Example:-I listen to others and gave ideas when working in a group </w:t>
            </w:r>
          </w:p>
        </w:tc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During the spreadsheet project in April 2011</w:t>
            </w: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proofErr w:type="spellStart"/>
            <w:r w:rsidRPr="00C07CC5">
              <w:rPr>
                <w:rStyle w:val="Strong"/>
                <w:color w:val="000000"/>
                <w:sz w:val="28"/>
                <w:szCs w:val="28"/>
              </w:rPr>
              <w:t>Adil</w:t>
            </w:r>
            <w:proofErr w:type="spellEnd"/>
            <w:r w:rsidRPr="00C07CC5">
              <w:rPr>
                <w:rStyle w:val="Strong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7CC5">
              <w:rPr>
                <w:rStyle w:val="Strong"/>
                <w:color w:val="000000"/>
                <w:sz w:val="28"/>
                <w:szCs w:val="28"/>
              </w:rPr>
              <w:t>Zackaria</w:t>
            </w:r>
            <w:proofErr w:type="spellEnd"/>
            <w:r w:rsidRPr="00C07CC5">
              <w:rPr>
                <w:rStyle w:val="Strong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7CC5">
              <w:rPr>
                <w:rStyle w:val="Strong"/>
                <w:color w:val="000000"/>
                <w:sz w:val="28"/>
                <w:szCs w:val="28"/>
              </w:rPr>
              <w:t>Sumaya</w:t>
            </w:r>
            <w:proofErr w:type="spellEnd"/>
            <w:r w:rsidRPr="00C07CC5">
              <w:rPr>
                <w:rStyle w:val="Strong"/>
                <w:color w:val="000000"/>
                <w:sz w:val="28"/>
                <w:szCs w:val="28"/>
              </w:rPr>
              <w:t xml:space="preserve"> and Nadia</w:t>
            </w: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I could give more time for others to give their ideas.</w:t>
            </w:r>
          </w:p>
        </w:tc>
      </w:tr>
      <w:tr w:rsidR="005A6F96" w:rsidTr="00191500">
        <w:tc>
          <w:tcPr>
            <w:tcW w:w="2310" w:type="dxa"/>
          </w:tcPr>
          <w:p w:rsidR="005A6F96" w:rsidRPr="00C07CC5" w:rsidRDefault="008C3BBC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I helped her with her work when she was stuck</w:t>
            </w:r>
          </w:p>
        </w:tc>
        <w:tc>
          <w:tcPr>
            <w:tcW w:w="2310" w:type="dxa"/>
          </w:tcPr>
          <w:p w:rsidR="005A6F96" w:rsidRPr="00C07CC5" w:rsidRDefault="008C3BBC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On the computer software assessment. </w:t>
            </w:r>
          </w:p>
        </w:tc>
        <w:tc>
          <w:tcPr>
            <w:tcW w:w="2311" w:type="dxa"/>
          </w:tcPr>
          <w:p w:rsidR="005A6F96" w:rsidRPr="00C07CC5" w:rsidRDefault="008C3BBC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</w:rPr>
              <w:t>Atiyah</w:t>
            </w:r>
            <w:proofErr w:type="spellEnd"/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</w:tr>
      <w:tr w:rsidR="005A6F96" w:rsidTr="00191500"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</w:tr>
      <w:tr w:rsidR="005A6F96" w:rsidTr="00191500"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</w:tr>
    </w:tbl>
    <w:p w:rsidR="005A6F96" w:rsidRDefault="005A6F96" w:rsidP="005A6F96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</w:p>
    <w:p w:rsidR="005A6F96" w:rsidRDefault="005A6F96" w:rsidP="005A6F96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Remind your teacher of how you work </w:t>
      </w:r>
      <w:r w:rsidRPr="006D0F3D">
        <w:rPr>
          <w:rStyle w:val="Strong"/>
          <w:color w:val="000000"/>
          <w:sz w:val="28"/>
          <w:szCs w:val="28"/>
          <w:u w:val="single"/>
        </w:rPr>
        <w:t>safely</w:t>
      </w:r>
      <w:r>
        <w:rPr>
          <w:rStyle w:val="Strong"/>
          <w:color w:val="000000"/>
          <w:sz w:val="28"/>
          <w:szCs w:val="28"/>
        </w:rPr>
        <w:t xml:space="preserve"> by filling in the table below.</w:t>
      </w:r>
      <w:r w:rsidRPr="00EE676B"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>One example is there for you. You must give 3 of your own.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2310"/>
        <w:gridCol w:w="2311"/>
        <w:gridCol w:w="2311"/>
      </w:tblGrid>
      <w:tr w:rsidR="005A6F96" w:rsidTr="00191500">
        <w:tc>
          <w:tcPr>
            <w:tcW w:w="2310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What I did</w:t>
            </w:r>
          </w:p>
        </w:tc>
        <w:tc>
          <w:tcPr>
            <w:tcW w:w="2310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When?</w:t>
            </w:r>
          </w:p>
        </w:tc>
        <w:tc>
          <w:tcPr>
            <w:tcW w:w="2311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Why?</w:t>
            </w:r>
          </w:p>
        </w:tc>
        <w:tc>
          <w:tcPr>
            <w:tcW w:w="2311" w:type="dxa"/>
            <w:shd w:val="clear" w:color="auto" w:fill="FFFF00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What could happen if you didn’t do it?</w:t>
            </w:r>
          </w:p>
        </w:tc>
      </w:tr>
      <w:tr w:rsidR="005A6F96" w:rsidTr="00191500"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 xml:space="preserve">Example:-I tuck my chair under the desk when I leave the room and my computer </w:t>
            </w:r>
          </w:p>
        </w:tc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Every time I leave my computer</w:t>
            </w: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So that nobody trips up over the chair</w:t>
            </w: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Someone could trip up and split their head open.</w:t>
            </w:r>
          </w:p>
        </w:tc>
      </w:tr>
      <w:tr w:rsidR="005A6F96" w:rsidTr="00191500">
        <w:tc>
          <w:tcPr>
            <w:tcW w:w="2310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No drinking or eating near the computer</w:t>
            </w:r>
          </w:p>
        </w:tc>
        <w:tc>
          <w:tcPr>
            <w:tcW w:w="2310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During lesson time.</w:t>
            </w:r>
          </w:p>
        </w:tc>
        <w:tc>
          <w:tcPr>
            <w:tcW w:w="2311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So nobody gets electrocuted </w:t>
            </w:r>
          </w:p>
        </w:tc>
        <w:tc>
          <w:tcPr>
            <w:tcW w:w="2311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Someone could get electrocuted</w:t>
            </w:r>
          </w:p>
        </w:tc>
      </w:tr>
      <w:tr w:rsidR="005A6F96" w:rsidTr="00191500">
        <w:tc>
          <w:tcPr>
            <w:tcW w:w="2310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Keep mouse and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lastRenderedPageBreak/>
              <w:t>keyboard tucked in</w:t>
            </w:r>
          </w:p>
        </w:tc>
        <w:tc>
          <w:tcPr>
            <w:tcW w:w="2310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lastRenderedPageBreak/>
              <w:t xml:space="preserve">Every time </w:t>
            </w: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 leave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lastRenderedPageBreak/>
              <w:t>the classroom</w:t>
            </w:r>
          </w:p>
        </w:tc>
        <w:tc>
          <w:tcPr>
            <w:tcW w:w="2311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lastRenderedPageBreak/>
              <w:t>To keep it tidy</w:t>
            </w:r>
          </w:p>
        </w:tc>
        <w:tc>
          <w:tcPr>
            <w:tcW w:w="2311" w:type="dxa"/>
          </w:tcPr>
          <w:p w:rsidR="005A6F96" w:rsidRPr="00C07CC5" w:rsidRDefault="00E03CD3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The wires can hurt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lastRenderedPageBreak/>
              <w:t>someone</w:t>
            </w:r>
          </w:p>
        </w:tc>
      </w:tr>
      <w:tr w:rsidR="005A6F96" w:rsidTr="00191500"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5A6F96" w:rsidRPr="00C07CC5" w:rsidRDefault="005A6F96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</w:tr>
    </w:tbl>
    <w:p w:rsidR="003D2517" w:rsidRPr="003D2517" w:rsidRDefault="003D2517" w:rsidP="003D251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>
        <w:rPr>
          <w:b/>
          <w:bCs/>
          <w:kern w:val="36"/>
          <w:sz w:val="28"/>
          <w:szCs w:val="28"/>
          <w:u w:val="single"/>
          <w:lang w:eastAsia="en-GB"/>
        </w:rPr>
        <w:t>Task 5</w:t>
      </w:r>
    </w:p>
    <w:p w:rsidR="00CB64A0" w:rsidRDefault="00CB64A0" w:rsidP="00CB64A0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 w:rsidRPr="007F2DB1">
        <w:rPr>
          <w:rStyle w:val="Strong"/>
          <w:color w:val="000000"/>
          <w:sz w:val="28"/>
          <w:szCs w:val="28"/>
        </w:rPr>
        <w:t xml:space="preserve">Visit this </w:t>
      </w:r>
      <w:hyperlink r:id="rId16" w:history="1">
        <w:r w:rsidRPr="00023CF6">
          <w:rPr>
            <w:rStyle w:val="Hyperlink"/>
            <w:sz w:val="28"/>
            <w:szCs w:val="28"/>
          </w:rPr>
          <w:t>website</w:t>
        </w:r>
      </w:hyperlink>
      <w:r w:rsidRPr="007F2DB1">
        <w:rPr>
          <w:rStyle w:val="Strong"/>
          <w:color w:val="000000"/>
          <w:sz w:val="28"/>
          <w:szCs w:val="28"/>
        </w:rPr>
        <w:t xml:space="preserve"> which shows what risks there are when you go online.</w:t>
      </w:r>
    </w:p>
    <w:p w:rsidR="00CB64A0" w:rsidRPr="007F2DB1" w:rsidRDefault="00CB64A0" w:rsidP="00CB64A0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F</w:t>
      </w:r>
      <w:r w:rsidRPr="007F2DB1">
        <w:rPr>
          <w:rStyle w:val="Strong"/>
          <w:color w:val="000000"/>
          <w:sz w:val="28"/>
          <w:szCs w:val="28"/>
        </w:rPr>
        <w:t>ill in the table below</w:t>
      </w:r>
      <w:r>
        <w:rPr>
          <w:rStyle w:val="Strong"/>
          <w:color w:val="000000"/>
          <w:sz w:val="28"/>
          <w:szCs w:val="28"/>
        </w:rPr>
        <w:t>, the first example is done for you. You have 3 more to do.</w:t>
      </w:r>
    </w:p>
    <w:p w:rsidR="00CB64A0" w:rsidRDefault="00CB64A0" w:rsidP="00CB64A0">
      <w:pPr>
        <w:pStyle w:val="NormalWeb"/>
        <w:shd w:val="clear" w:color="auto" w:fill="FFFFFF"/>
        <w:rPr>
          <w:rStyle w:val="Strong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2310"/>
        <w:gridCol w:w="2311"/>
      </w:tblGrid>
      <w:tr w:rsidR="00CB64A0" w:rsidTr="00191500">
        <w:tc>
          <w:tcPr>
            <w:tcW w:w="2310" w:type="dxa"/>
            <w:shd w:val="clear" w:color="auto" w:fill="FFFF00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2310" w:type="dxa"/>
            <w:shd w:val="clear" w:color="auto" w:fill="FFFF00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  <w:u w:val="single"/>
              </w:rPr>
              <w:t>What’s wrong with it</w:t>
            </w:r>
          </w:p>
        </w:tc>
        <w:tc>
          <w:tcPr>
            <w:tcW w:w="2311" w:type="dxa"/>
            <w:shd w:val="clear" w:color="auto" w:fill="FFFF00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  <w:u w:val="single"/>
              </w:rPr>
              <w:t>What bad things might happen</w:t>
            </w:r>
          </w:p>
        </w:tc>
      </w:tr>
      <w:tr w:rsidR="00CB64A0" w:rsidTr="00191500"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Speaking to a stranger on face book</w:t>
            </w:r>
          </w:p>
        </w:tc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You don’t know who the person in</w:t>
            </w:r>
          </w:p>
        </w:tc>
        <w:tc>
          <w:tcPr>
            <w:tcW w:w="2311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07CC5">
              <w:rPr>
                <w:rStyle w:val="Strong"/>
                <w:color w:val="000000"/>
                <w:sz w:val="28"/>
                <w:szCs w:val="28"/>
              </w:rPr>
              <w:t>You might get persuaded to meet up with them and s/he might kidnap you.</w:t>
            </w:r>
          </w:p>
        </w:tc>
      </w:tr>
      <w:tr w:rsidR="00CB64A0" w:rsidTr="00191500"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B64A0" w:rsidTr="00191500"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  <w:tr w:rsidR="00CB64A0" w:rsidTr="00191500"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CB64A0" w:rsidRPr="00C07CC5" w:rsidRDefault="00CB64A0" w:rsidP="00191500">
            <w:pPr>
              <w:pStyle w:val="NormalWeb"/>
              <w:rPr>
                <w:rStyle w:val="Strong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CB64A0" w:rsidRDefault="00CB64A0" w:rsidP="005A6F96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</w:p>
    <w:p w:rsidR="005A6F96" w:rsidRPr="003D2517" w:rsidRDefault="00632FFE">
      <w:pPr>
        <w:rPr>
          <w:b/>
          <w:sz w:val="44"/>
          <w:szCs w:val="44"/>
          <w:u w:val="single"/>
        </w:rPr>
      </w:pPr>
      <w:r w:rsidRPr="003D2517">
        <w:rPr>
          <w:b/>
          <w:sz w:val="44"/>
          <w:szCs w:val="44"/>
          <w:u w:val="single"/>
        </w:rPr>
        <w:t xml:space="preserve">Bronze 3.2 </w:t>
      </w:r>
    </w:p>
    <w:p w:rsidR="003D2517" w:rsidRPr="003D2517" w:rsidRDefault="003D2517" w:rsidP="003D251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>
        <w:rPr>
          <w:b/>
          <w:bCs/>
          <w:kern w:val="36"/>
          <w:sz w:val="28"/>
          <w:szCs w:val="28"/>
          <w:u w:val="single"/>
          <w:lang w:eastAsia="en-GB"/>
        </w:rPr>
        <w:t>Task 6</w:t>
      </w:r>
    </w:p>
    <w:p w:rsidR="00632FFE" w:rsidRPr="00A75393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lang w:eastAsia="en-GB"/>
        </w:rPr>
      </w:pPr>
      <w:proofErr w:type="spellStart"/>
      <w:r w:rsidRPr="00A75393">
        <w:rPr>
          <w:b/>
          <w:bCs/>
          <w:kern w:val="36"/>
          <w:sz w:val="28"/>
          <w:szCs w:val="28"/>
          <w:lang w:eastAsia="en-GB"/>
        </w:rPr>
        <w:t>Chatrooms</w:t>
      </w:r>
      <w:proofErr w:type="spellEnd"/>
      <w:r w:rsidRPr="00A75393">
        <w:rPr>
          <w:b/>
          <w:bCs/>
          <w:kern w:val="36"/>
          <w:sz w:val="28"/>
          <w:szCs w:val="28"/>
          <w:lang w:eastAsia="en-GB"/>
        </w:rPr>
        <w:t xml:space="preserve"> are used inappropriately in today’s society, looking at the picture below write what you think could be the consequences of </w:t>
      </w:r>
      <w:proofErr w:type="spellStart"/>
      <w:r w:rsidRPr="00A75393">
        <w:rPr>
          <w:b/>
          <w:bCs/>
          <w:kern w:val="36"/>
          <w:sz w:val="28"/>
          <w:szCs w:val="28"/>
          <w:lang w:eastAsia="en-GB"/>
        </w:rPr>
        <w:t>chatrooms</w:t>
      </w:r>
      <w:proofErr w:type="spellEnd"/>
      <w:r w:rsidRPr="00A75393">
        <w:rPr>
          <w:b/>
          <w:bCs/>
          <w:kern w:val="36"/>
          <w:sz w:val="28"/>
          <w:szCs w:val="28"/>
          <w:lang w:eastAsia="en-GB"/>
        </w:rPr>
        <w:t>:</w:t>
      </w:r>
    </w:p>
    <w:p w:rsidR="00632FFE" w:rsidRDefault="00D1427A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  <w:lang w:eastAsia="zh-TW"/>
        </w:rPr>
        <w:lastRenderedPageBreak/>
        <w:pict>
          <v:shape id="_x0000_s1054" type="#_x0000_t202" style="position:absolute;margin-left:6.8pt;margin-top:298.25pt;width:434.6pt;height:171.25pt;z-index:251700224;mso-width-relative:margin;mso-height-relative:margin" fillcolor="#d6e3bc" strokeweight="3pt">
            <v:textbox>
              <w:txbxContent>
                <w:p w:rsidR="00191500" w:rsidRPr="00A75393" w:rsidRDefault="00191500" w:rsidP="00632FFE">
                  <w:pPr>
                    <w:rPr>
                      <w:b/>
                    </w:rPr>
                  </w:pPr>
                  <w:r w:rsidRPr="00A75393">
                    <w:rPr>
                      <w:b/>
                    </w:rPr>
                    <w:t xml:space="preserve">What are the dangers of </w:t>
                  </w:r>
                  <w:proofErr w:type="spellStart"/>
                  <w:r w:rsidRPr="00A75393">
                    <w:rPr>
                      <w:b/>
                    </w:rPr>
                    <w:t>chatrooms</w:t>
                  </w:r>
                  <w:proofErr w:type="spellEnd"/>
                  <w:r w:rsidRPr="00A75393">
                    <w:rPr>
                      <w:b/>
                    </w:rPr>
                    <w:t>? Create a bullet list.</w:t>
                  </w:r>
                </w:p>
                <w:p w:rsidR="00191500" w:rsidRDefault="00EF7580" w:rsidP="00632FFE">
                  <w:pPr>
                    <w:numPr>
                      <w:ilvl w:val="0"/>
                      <w:numId w:val="1"/>
                    </w:numPr>
                  </w:pPr>
                  <w:r>
                    <w:t>You don’t know who you’re talking to.</w:t>
                  </w:r>
                </w:p>
                <w:p w:rsidR="00191500" w:rsidRDefault="00EF7580" w:rsidP="00632FFE">
                  <w:pPr>
                    <w:numPr>
                      <w:ilvl w:val="0"/>
                      <w:numId w:val="1"/>
                    </w:numPr>
                  </w:pPr>
                  <w:r>
                    <w:t>It could be somebody dangerous</w:t>
                  </w:r>
                </w:p>
                <w:p w:rsidR="00191500" w:rsidRDefault="00EF7580" w:rsidP="00632FFE">
                  <w:pPr>
                    <w:numPr>
                      <w:ilvl w:val="0"/>
                      <w:numId w:val="1"/>
                    </w:numPr>
                  </w:pPr>
                  <w:r>
                    <w:t>They can kill you</w:t>
                  </w:r>
                </w:p>
                <w:p w:rsidR="00191500" w:rsidRDefault="00EF7580" w:rsidP="00632FFE">
                  <w:pPr>
                    <w:numPr>
                      <w:ilvl w:val="0"/>
                      <w:numId w:val="1"/>
                    </w:numPr>
                  </w:pPr>
                  <w:r>
                    <w:t>Or kidnap you.</w:t>
                  </w:r>
                </w:p>
                <w:p w:rsidR="00ED3D1C" w:rsidRDefault="00ED3D1C" w:rsidP="00632FFE">
                  <w:pPr>
                    <w:numPr>
                      <w:ilvl w:val="0"/>
                      <w:numId w:val="1"/>
                    </w:numPr>
                  </w:pPr>
                  <w:r>
                    <w:t>They can stalk you.</w:t>
                  </w:r>
                </w:p>
              </w:txbxContent>
            </v:textbox>
          </v:shape>
        </w:pict>
      </w:r>
      <w:r w:rsidR="00632FFE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562600" cy="3781425"/>
            <wp:effectExtent l="19050" t="0" r="0" b="0"/>
            <wp:docPr id="1" name="il_fi" descr="Chat_rooms_are_danger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at_rooms_are_dangerou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3D2517" w:rsidRPr="003D2517" w:rsidRDefault="003D2517" w:rsidP="003D251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u w:val="single"/>
          <w:lang w:eastAsia="en-GB"/>
        </w:rPr>
      </w:pPr>
      <w:r>
        <w:rPr>
          <w:b/>
          <w:bCs/>
          <w:kern w:val="36"/>
          <w:sz w:val="28"/>
          <w:szCs w:val="28"/>
          <w:u w:val="single"/>
          <w:lang w:eastAsia="en-GB"/>
        </w:rPr>
        <w:lastRenderedPageBreak/>
        <w:t>Task 7</w:t>
      </w: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>
        <w:rPr>
          <w:b/>
          <w:bCs/>
          <w:kern w:val="36"/>
          <w:sz w:val="40"/>
          <w:szCs w:val="40"/>
          <w:lang w:eastAsia="en-GB"/>
        </w:rPr>
        <w:t>– Text Bullying</w:t>
      </w:r>
    </w:p>
    <w:p w:rsidR="00632FFE" w:rsidRDefault="00D1427A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  <w:r w:rsidRPr="00D1427A">
        <w:rPr>
          <w:b/>
          <w:bCs/>
          <w:noProof/>
          <w:kern w:val="36"/>
          <w:sz w:val="40"/>
          <w:szCs w:val="40"/>
          <w:lang w:eastAsia="zh-TW"/>
        </w:rPr>
        <w:pict>
          <v:shape id="_x0000_s1055" type="#_x0000_t202" style="position:absolute;margin-left:0;margin-top:0;width:457.1pt;height:434.5pt;z-index:251702272;mso-position-horizontal:center;mso-width-relative:margin;mso-height-relative:margin" fillcolor="#fde9d9">
            <v:textbox>
              <w:txbxContent>
                <w:p w:rsidR="00191500" w:rsidRPr="002645C2" w:rsidRDefault="00191500" w:rsidP="00632F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645C2">
                    <w:rPr>
                      <w:b/>
                      <w:sz w:val="36"/>
                      <w:szCs w:val="36"/>
                    </w:rPr>
                    <w:t>Fill in if you agree or disagree by typing ‘YES’</w:t>
                  </w:r>
                </w:p>
                <w:tbl>
                  <w:tblPr>
                    <w:tblW w:w="748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1"/>
                    <w:gridCol w:w="1641"/>
                    <w:gridCol w:w="1586"/>
                  </w:tblGrid>
                  <w:tr w:rsidR="00191500" w:rsidRPr="002645C2" w:rsidTr="00191500">
                    <w:trPr>
                      <w:trHeight w:val="356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/>
                    </w:tc>
                    <w:tc>
                      <w:tcPr>
                        <w:tcW w:w="16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D17922" w:rsidRDefault="00191500" w:rsidP="0019150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17922">
                          <w:rPr>
                            <w:b/>
                            <w:sz w:val="36"/>
                            <w:szCs w:val="36"/>
                          </w:rPr>
                          <w:t>Agree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D17922" w:rsidRDefault="00191500" w:rsidP="0019150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D17922">
                          <w:rPr>
                            <w:b/>
                            <w:sz w:val="36"/>
                            <w:szCs w:val="36"/>
                          </w:rPr>
                          <w:t>Disagree</w:t>
                        </w:r>
                      </w:p>
                    </w:tc>
                  </w:tr>
                  <w:tr w:rsidR="00191500" w:rsidRPr="002645C2" w:rsidTr="00191500">
                    <w:trPr>
                      <w:trHeight w:val="391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  <w:r w:rsidRPr="002645C2">
                          <w:rPr>
                            <w:b/>
                          </w:rPr>
                          <w:t>1. We could all live without text messaging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EF7580" w:rsidP="001915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191500" w:rsidRPr="002645C2" w:rsidTr="00191500">
                    <w:trPr>
                      <w:trHeight w:val="854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  <w:r w:rsidRPr="002645C2">
                          <w:rPr>
                            <w:b/>
                          </w:rPr>
                          <w:t xml:space="preserve">2. Text bullying is just like any other type of bullying – just normal </w:t>
                        </w:r>
                        <w:proofErr w:type="spellStart"/>
                        <w:r w:rsidRPr="002645C2">
                          <w:rPr>
                            <w:b/>
                          </w:rPr>
                          <w:t>behaviour</w:t>
                        </w:r>
                        <w:proofErr w:type="spellEnd"/>
                        <w:r w:rsidRPr="002645C2">
                          <w:rPr>
                            <w:b/>
                          </w:rPr>
                          <w:t xml:space="preserve"> and not really a problem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EF7580" w:rsidP="001915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</w:tr>
                  <w:tr w:rsidR="00191500" w:rsidRPr="002645C2" w:rsidTr="00191500">
                    <w:trPr>
                      <w:trHeight w:val="843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  <w:r w:rsidRPr="002645C2">
                          <w:rPr>
                            <w:b/>
                          </w:rPr>
                          <w:t>3. Is it down to schools to deal with text bullying?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EF7580" w:rsidP="001915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</w:tr>
                  <w:tr w:rsidR="00191500" w:rsidRPr="002645C2" w:rsidTr="00191500">
                    <w:trPr>
                      <w:trHeight w:val="847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  <w:r w:rsidRPr="002645C2">
                          <w:rPr>
                            <w:b/>
                          </w:rPr>
                          <w:t>4. It takes more courage to stand up against bullying than to join in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EF7580" w:rsidP="001915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191500" w:rsidRPr="002645C2" w:rsidTr="00191500">
                    <w:trPr>
                      <w:trHeight w:val="841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  <w:r w:rsidRPr="002645C2">
                          <w:rPr>
                            <w:b/>
                          </w:rPr>
                          <w:t>5. Someone who encourages a bully is as bad as the bully themselves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EF7580" w:rsidP="001915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191500" w:rsidRPr="002645C2" w:rsidTr="00191500">
                    <w:trPr>
                      <w:trHeight w:val="844"/>
                      <w:jc w:val="center"/>
                    </w:trPr>
                    <w:tc>
                      <w:tcPr>
                        <w:tcW w:w="426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  <w:r w:rsidRPr="002645C2">
                          <w:rPr>
                            <w:b/>
                          </w:rPr>
                          <w:t>6. People who text bully should be banned from having a phone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191500" w:rsidP="0019150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191500" w:rsidRPr="002645C2" w:rsidRDefault="00EF7580" w:rsidP="001915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</w:tr>
                </w:tbl>
                <w:p w:rsidR="00191500" w:rsidRDefault="00191500" w:rsidP="00632FFE"/>
              </w:txbxContent>
            </v:textbox>
          </v:shape>
        </w:pict>
      </w: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 w:rsidP="00632FF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en-GB"/>
        </w:rPr>
      </w:pPr>
    </w:p>
    <w:p w:rsidR="00632FFE" w:rsidRDefault="00632FFE"/>
    <w:sectPr w:rsidR="00632FFE" w:rsidSect="008D2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FEC"/>
    <w:multiLevelType w:val="hybridMultilevel"/>
    <w:tmpl w:val="64C2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BE0"/>
    <w:rsid w:val="000349C1"/>
    <w:rsid w:val="000D7215"/>
    <w:rsid w:val="00191500"/>
    <w:rsid w:val="00253CC5"/>
    <w:rsid w:val="00277CA5"/>
    <w:rsid w:val="0032133E"/>
    <w:rsid w:val="003D2517"/>
    <w:rsid w:val="004A685E"/>
    <w:rsid w:val="00522238"/>
    <w:rsid w:val="005A6F96"/>
    <w:rsid w:val="00624B01"/>
    <w:rsid w:val="00632FFE"/>
    <w:rsid w:val="008C3BBC"/>
    <w:rsid w:val="008D2B30"/>
    <w:rsid w:val="00913125"/>
    <w:rsid w:val="00974540"/>
    <w:rsid w:val="00A64BE0"/>
    <w:rsid w:val="00C83080"/>
    <w:rsid w:val="00CB64A0"/>
    <w:rsid w:val="00CC7F6B"/>
    <w:rsid w:val="00D1427A"/>
    <w:rsid w:val="00E03CD3"/>
    <w:rsid w:val="00ED3D1C"/>
    <w:rsid w:val="00E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9" type="connector" idref="#_x0000_s1036"/>
        <o:r id="V:Rule10" type="connector" idref="#_x0000_s1033"/>
        <o:r id="V:Rule11" type="connector" idref="#_x0000_s1035"/>
        <o:r id="V:Rule12" type="connector" idref="#_x0000_s1039"/>
        <o:r id="V:Rule13" type="connector" idref="#_x0000_s1034"/>
        <o:r id="V:Rule14" type="connector" idref="#_x0000_s1037"/>
        <o:r id="V:Rule15" type="connector" idref="#_x0000_s1040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8308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8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CB64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kidsmart.org.u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FB09-FCB3-4138-A3B4-C5A7F6F1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HEATH SCHOOL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009601</cp:lastModifiedBy>
  <cp:revision>11</cp:revision>
  <dcterms:created xsi:type="dcterms:W3CDTF">2012-01-19T12:40:00Z</dcterms:created>
  <dcterms:modified xsi:type="dcterms:W3CDTF">2012-06-18T10:50:00Z</dcterms:modified>
</cp:coreProperties>
</file>